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E" w:rsidRPr="00084BCE" w:rsidRDefault="00084BCE" w:rsidP="00084BC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АНКЕТА</w:t>
      </w:r>
    </w:p>
    <w:p w:rsidR="00084BCE" w:rsidRPr="00084BCE" w:rsidRDefault="00084BCE" w:rsidP="00084BC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(информация об объекте социальной инфраструктуры)</w:t>
      </w:r>
    </w:p>
    <w:p w:rsidR="00084BCE" w:rsidRPr="00084BCE" w:rsidRDefault="00084BCE" w:rsidP="00084BC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К ПАСПОРТУ ДОСТУПНОСТИ ОСИ</w:t>
      </w:r>
    </w:p>
    <w:p w:rsidR="00084BCE" w:rsidRPr="00084BCE" w:rsidRDefault="00084BCE" w:rsidP="00084BC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084BCE" w:rsidRPr="00084BCE" w:rsidRDefault="00084BCE" w:rsidP="00084BC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Георгиевский муниципальный округ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"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10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r w:rsidR="001E4F29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января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2024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84BCE" w:rsidRPr="00084BCE" w:rsidRDefault="00084BCE" w:rsidP="00084BC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1953"/>
      <w:bookmarkEnd w:id="0"/>
      <w:r w:rsidRPr="00084BCE">
        <w:rPr>
          <w:rFonts w:ascii="Times New Roman" w:hAnsi="Times New Roman" w:cs="Times New Roman"/>
          <w:sz w:val="28"/>
          <w:szCs w:val="28"/>
          <w:lang w:eastAsia="ru-RU"/>
        </w:rPr>
        <w:t>1. Общие сведения об объекте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1.1. Наименование (вид) объекта: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общеобразовательное учреждение «Средняя общеобразовательная школа №5 имени Героя Советского Союза О. В. </w:t>
      </w:r>
      <w:proofErr w:type="spellStart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Гудкова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>_г</w:t>
      </w:r>
      <w:proofErr w:type="gramStart"/>
      <w:r w:rsidRPr="00084BCE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84BCE">
        <w:rPr>
          <w:rFonts w:ascii="Times New Roman" w:hAnsi="Times New Roman" w:cs="Times New Roman"/>
          <w:sz w:val="28"/>
          <w:szCs w:val="28"/>
          <w:lang w:eastAsia="ru-RU"/>
        </w:rPr>
        <w:t>еоргиевска</w:t>
      </w:r>
      <w:proofErr w:type="spellEnd"/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1.2. Адрес объекта: 357826,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Ставропольский край, город Георгиевск, ул. Володарского/Урицкого/Фурманова, 120, 41, 103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1.3. Сведения о размещении объекта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- отдельно стоящее здание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3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этажа,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4451,7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кв. м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- часть здания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этаж,  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833,3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>кв. м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прилегающего земельного участка (да, нет);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да, 10991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кв. м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1.4. Год постройки здания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1963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, последнего капитального ремонта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было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1.5. Дата предстоящих </w:t>
      </w:r>
      <w:r w:rsidR="001E4F29">
        <w:rPr>
          <w:rFonts w:ascii="Times New Roman" w:hAnsi="Times New Roman" w:cs="Times New Roman"/>
          <w:sz w:val="28"/>
          <w:szCs w:val="28"/>
          <w:lang w:eastAsia="ru-RU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ремонтных  работ: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2023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-2025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>капитальный  ремонт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1.6. Название организации (у</w:t>
      </w:r>
      <w:r w:rsidR="001E4F29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чреждения) (полное юридическое 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согласно Уставу,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краткое наименование) 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М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униципальное общеобразовательное учреждение средняя общеобразовательная школа №5 имени Героя Советского Союза О. В. Гудкова </w:t>
      </w:r>
      <w:proofErr w:type="spellStart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.Г</w:t>
      </w:r>
      <w:proofErr w:type="gramEnd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еоргиевска</w:t>
      </w:r>
      <w:proofErr w:type="spellEnd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; МБОУ СОШ №5 им. О.В. Гудкова </w:t>
      </w:r>
      <w:proofErr w:type="spellStart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г.Георгиевска</w:t>
      </w:r>
      <w:proofErr w:type="spellEnd"/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1E4F29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1.7. Юридический адрес организации (учреждения) 357826,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Ставропольский край, город Георгиевск, ул. Володарского/Урицкого/Фурманова, 120, 41, 103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2. Характеристика деятельности организации на объекте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ru-RU"/>
        </w:rPr>
        <w:t>(</w:t>
      </w:r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по обслуживанию населения)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proofErr w:type="gramStart"/>
      <w:r w:rsidRPr="00084BC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2.1 Сфера деятельности (</w:t>
      </w:r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образование</w:t>
      </w:r>
    </w:p>
    <w:p w:rsidR="001E4F29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2.2 Виды оказываемых услуг</w:t>
      </w:r>
      <w:r w:rsidR="001E4F29" w:rsidRPr="001E4F29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: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образовательные услуги</w:t>
      </w:r>
    </w:p>
    <w:p w:rsidR="001E4F29" w:rsidRDefault="00084BCE" w:rsidP="00084BCE">
      <w:pPr>
        <w:pStyle w:val="a3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2.3 Форма оказания услуг: </w:t>
      </w:r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(на объекте, с длительным пребыванием, в </w:t>
      </w:r>
      <w:proofErr w:type="spellStart"/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т.ч</w:t>
      </w:r>
      <w:proofErr w:type="spellEnd"/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. про</w:t>
      </w:r>
      <w:r w:rsidR="001E4F29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живанием, на дому, дистанционно</w:t>
      </w:r>
      <w:proofErr w:type="gramStart"/>
      <w:r w:rsidR="001E4F29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0</w:t>
      </w:r>
      <w:proofErr w:type="gramEnd"/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lastRenderedPageBreak/>
        <w:t>на объекте, на дому</w:t>
      </w:r>
    </w:p>
    <w:p w:rsidR="001E4F29" w:rsidRDefault="00084BCE" w:rsidP="00084BCE">
      <w:pPr>
        <w:pStyle w:val="a3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2.4 Категории обслуживаемого населения по возрасту: </w:t>
      </w:r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(дети, взрослые трудоспособного возраста, пож</w:t>
      </w:r>
      <w:r w:rsidR="001E4F29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илые; все возрастные категории)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дети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2.5 Категории обслуживаемых инвалидов: </w:t>
      </w: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инвалиды с нарушениями опорно-двигательного аппарата; нарушениями зрения, нарушениями умственного развития</w:t>
      </w:r>
    </w:p>
    <w:p w:rsidR="001E4F29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2.6 Плановая мощность: посещаемость (количество </w:t>
      </w:r>
      <w:proofErr w:type="gramStart"/>
      <w:r w:rsidRPr="00084BC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обслуживаемых</w:t>
      </w:r>
      <w:proofErr w:type="gramEnd"/>
      <w:r w:rsidRPr="00084BC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в день), вмест</w:t>
      </w:r>
      <w:r w:rsidR="001E4F29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имость, пропускная способность: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608; 980 чел., 25 чел</w:t>
      </w:r>
    </w:p>
    <w:p w:rsidR="001E4F29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2.7 Участие в исполнении ИПР инвалида, ребенка-инвалида (да, нет)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да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084BCE" w:rsidRPr="001E4F29" w:rsidRDefault="00084BCE" w:rsidP="00084BC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Par1973"/>
      <w:bookmarkEnd w:id="1"/>
      <w:r w:rsidRPr="00084B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3. Состояние доступности объекта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3.1. Путь следования к объекту пассажирским транспортом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(описать маршрут движения с использованием пассажирского транспорта)</w:t>
      </w:r>
    </w:p>
    <w:p w:rsidR="001E4F29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Ехать маршрутным такси № 8 по улицам Калинина – Пушкина – Гагарина - Советская, с привокзальной площади налево и по улице Шевченко до остановки Фурманова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, наличие адаптированного пассажирского транспорта к </w:t>
      </w:r>
      <w:r w:rsidR="001E4F29">
        <w:rPr>
          <w:rFonts w:ascii="Times New Roman" w:hAnsi="Times New Roman" w:cs="Times New Roman"/>
          <w:sz w:val="28"/>
          <w:szCs w:val="28"/>
          <w:lang w:eastAsia="ru-RU"/>
        </w:rPr>
        <w:t>объекту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3.2. Путь к объекту от ближайшей остановки пассажирского транспорта: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3.2.1. расстояние до объекта от остановки транспорта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500 м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3.2.2. время движения (пешком)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7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мин.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3.2.3. наличие выделенного от проезжей части пешеходного пути (да, нет</w:t>
      </w:r>
      <w:proofErr w:type="gramStart"/>
      <w:r w:rsidRPr="00084BC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д</w:t>
      </w:r>
      <w:proofErr w:type="gramEnd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а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3.2.4. </w:t>
      </w:r>
      <w:r w:rsidR="001E4F29">
        <w:rPr>
          <w:rFonts w:ascii="Times New Roman" w:hAnsi="Times New Roman" w:cs="Times New Roman"/>
          <w:sz w:val="28"/>
          <w:szCs w:val="28"/>
          <w:lang w:eastAsia="ru-RU"/>
        </w:rPr>
        <w:t xml:space="preserve">Перекрестки: 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нерегулируемые; регулируемые, со </w:t>
      </w:r>
      <w:proofErr w:type="gramStart"/>
      <w:r w:rsidRPr="00084BCE">
        <w:rPr>
          <w:rFonts w:ascii="Times New Roman" w:hAnsi="Times New Roman" w:cs="Times New Roman"/>
          <w:sz w:val="28"/>
          <w:szCs w:val="28"/>
          <w:lang w:eastAsia="ru-RU"/>
        </w:rPr>
        <w:t>звуковой</w:t>
      </w:r>
      <w:proofErr w:type="gramEnd"/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сигнализацией, таймером; нет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proofErr w:type="gramStart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нерегулируемые</w:t>
      </w:r>
      <w:proofErr w:type="gramEnd"/>
    </w:p>
    <w:p w:rsidR="00084BCE" w:rsidRPr="00084BCE" w:rsidRDefault="001E4F29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3.2.5. 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пути следования к объекту: 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акустическая,</w:t>
      </w:r>
    </w:p>
    <w:p w:rsidR="001E4F29" w:rsidRDefault="001E4F29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тактильная, визуальная;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1E4F29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3.2.6. Перепады высоты на пути: есть, нет (описать)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1E4F29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Их обустройство для инвалидов на коляске: (да, н</w:t>
      </w:r>
      <w:r w:rsidR="001E4F29">
        <w:rPr>
          <w:rFonts w:ascii="Times New Roman" w:hAnsi="Times New Roman" w:cs="Times New Roman"/>
          <w:sz w:val="28"/>
          <w:szCs w:val="28"/>
          <w:lang w:eastAsia="ru-RU"/>
        </w:rPr>
        <w:t>ет)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1991"/>
      <w:bookmarkEnd w:id="2"/>
      <w:r w:rsidRPr="00084BCE">
        <w:rPr>
          <w:rFonts w:ascii="Times New Roman" w:hAnsi="Times New Roman" w:cs="Times New Roman"/>
          <w:sz w:val="28"/>
          <w:szCs w:val="28"/>
          <w:lang w:eastAsia="ru-RU"/>
        </w:rPr>
        <w:t>3.3. Организация доступности объекта для инвалидов - форма обслуживания</w:t>
      </w:r>
    </w:p>
    <w:p w:rsidR="00084BCE" w:rsidRPr="00084BCE" w:rsidRDefault="00084BCE" w:rsidP="00084B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7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566"/>
        <w:gridCol w:w="3146"/>
      </w:tblGrid>
      <w:tr w:rsidR="00084BCE" w:rsidRPr="005647EA" w:rsidTr="005647EA">
        <w:trPr>
          <w:trHeight w:val="786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1E4F29" w:rsidP="001E4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4BCE" w:rsidRPr="005647EA" w:rsidRDefault="00084BCE" w:rsidP="001E4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1E4F29" w:rsidP="001E4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084BCE" w:rsidRPr="005647EA" w:rsidRDefault="001E4F29" w:rsidP="001E4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1E4F29" w:rsidP="001E4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</w:t>
            </w:r>
          </w:p>
          <w:p w:rsidR="00084BCE" w:rsidRPr="005647EA" w:rsidRDefault="001E4F29" w:rsidP="001E4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объекта</w:t>
            </w:r>
          </w:p>
          <w:p w:rsidR="00084BCE" w:rsidRPr="005647EA" w:rsidRDefault="00084BCE" w:rsidP="001E4F2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(формы обслуживания)</w:t>
            </w:r>
          </w:p>
        </w:tc>
      </w:tr>
      <w:tr w:rsidR="00084BCE" w:rsidRPr="005647EA" w:rsidTr="00292B4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1E4F29" w:rsidP="001E4F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CE" w:rsidRPr="005647EA" w:rsidTr="00292B4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1E4F29" w:rsidP="001E4F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CE" w:rsidRPr="005647EA" w:rsidTr="00292B4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1E4F2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="001E4F29"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двигающиеся</w:t>
            </w:r>
            <w:proofErr w:type="gramEnd"/>
            <w:r w:rsidR="001E4F29"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ВНД</w:t>
            </w:r>
          </w:p>
        </w:tc>
      </w:tr>
      <w:tr w:rsidR="00084BCE" w:rsidRPr="005647EA" w:rsidTr="00292B4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нарушениями опорно-двигательного аппарата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 w:rsidR="00084BCE" w:rsidRPr="005647EA" w:rsidTr="00292B4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5647EA" w:rsidP="005647E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нарушениями зрения </w:t>
            </w:r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84BCE" w:rsidRPr="005647EA" w:rsidTr="00292B41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ениями умственного развития </w:t>
            </w:r>
            <w:bookmarkStart w:id="3" w:name="_GoBack"/>
            <w:bookmarkEnd w:id="3"/>
          </w:p>
        </w:tc>
        <w:tc>
          <w:tcPr>
            <w:tcW w:w="3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4" w:name="Par2014"/>
      <w:bookmarkEnd w:id="4"/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>&lt;*&gt; Указывается один из вариантов: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>"А"- Доступность всех зон и помещений – универсальная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>"Б" - Доступны специально выделенные участки и помещения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>"ДУ" - Доступность условная: дополнительная помощь сотрудника, услуги на дому, дистанционно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"ВНД" - Не организована доступность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3.4 Состояние доступности основных структурно-функциональных зон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5156"/>
        <w:gridCol w:w="3969"/>
      </w:tblGrid>
      <w:tr w:rsidR="00084BCE" w:rsidRPr="005647EA" w:rsidTr="005647EA">
        <w:trPr>
          <w:trHeight w:val="752"/>
          <w:jc w:val="center"/>
        </w:trPr>
        <w:tc>
          <w:tcPr>
            <w:tcW w:w="622" w:type="dxa"/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 \</w:t>
            </w:r>
            <w:proofErr w:type="gramStart"/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56" w:type="dxa"/>
            <w:vAlign w:val="center"/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084BCE" w:rsidRPr="005647EA" w:rsidTr="005647EA">
        <w:trPr>
          <w:jc w:val="center"/>
        </w:trPr>
        <w:tc>
          <w:tcPr>
            <w:tcW w:w="622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6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ДП-В</w:t>
            </w:r>
          </w:p>
        </w:tc>
      </w:tr>
      <w:tr w:rsidR="00084BCE" w:rsidRPr="005647EA" w:rsidTr="005647EA">
        <w:trPr>
          <w:jc w:val="center"/>
        </w:trPr>
        <w:tc>
          <w:tcPr>
            <w:tcW w:w="622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6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969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ДП-В</w:t>
            </w:r>
          </w:p>
        </w:tc>
      </w:tr>
      <w:tr w:rsidR="00084BCE" w:rsidRPr="005647EA" w:rsidTr="005647EA">
        <w:trPr>
          <w:jc w:val="center"/>
        </w:trPr>
        <w:tc>
          <w:tcPr>
            <w:tcW w:w="622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6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т.ч</w:t>
            </w:r>
            <w:proofErr w:type="spellEnd"/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969" w:type="dxa"/>
          </w:tcPr>
          <w:p w:rsidR="00084BCE" w:rsidRPr="005647EA" w:rsidRDefault="00084BCE" w:rsidP="005647EA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ДЧ-И (</w:t>
            </w: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нарушениями опорно-двигательного 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аппарата, с нарушениями зрения, </w:t>
            </w: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умственного развития)</w:t>
            </w:r>
          </w:p>
        </w:tc>
      </w:tr>
      <w:tr w:rsidR="00084BCE" w:rsidRPr="005647EA" w:rsidTr="005647EA">
        <w:trPr>
          <w:jc w:val="center"/>
        </w:trPr>
        <w:tc>
          <w:tcPr>
            <w:tcW w:w="622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6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084BCE" w:rsidRPr="005647EA" w:rsidRDefault="00084BCE" w:rsidP="005647EA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ДЧ-И (</w:t>
            </w: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аппарата, с на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рушениями зрения,</w:t>
            </w: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ушениями умственного развития)</w:t>
            </w:r>
          </w:p>
        </w:tc>
      </w:tr>
      <w:tr w:rsidR="00084BCE" w:rsidRPr="005647EA" w:rsidTr="005647EA">
        <w:trPr>
          <w:jc w:val="center"/>
        </w:trPr>
        <w:tc>
          <w:tcPr>
            <w:tcW w:w="622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6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084BCE" w:rsidRPr="005647EA" w:rsidRDefault="00084BCE" w:rsidP="005647EA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ДЧ-И (</w:t>
            </w: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парата, с нарушениями зрения, </w:t>
            </w: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ениями умственного развития)</w:t>
            </w:r>
          </w:p>
        </w:tc>
      </w:tr>
      <w:tr w:rsidR="00084BCE" w:rsidRPr="005647EA" w:rsidTr="005647EA">
        <w:trPr>
          <w:jc w:val="center"/>
        </w:trPr>
        <w:tc>
          <w:tcPr>
            <w:tcW w:w="622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6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ru-RU"/>
              </w:rPr>
              <w:t>ДУ</w:t>
            </w:r>
          </w:p>
        </w:tc>
      </w:tr>
      <w:tr w:rsidR="00084BCE" w:rsidRPr="005647EA" w:rsidTr="005647EA">
        <w:trPr>
          <w:jc w:val="center"/>
        </w:trPr>
        <w:tc>
          <w:tcPr>
            <w:tcW w:w="622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6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084BCE" w:rsidRPr="005647EA" w:rsidRDefault="00084BCE" w:rsidP="00084BCE">
            <w:pPr>
              <w:pStyle w:val="a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ДП-В</w:t>
            </w:r>
          </w:p>
        </w:tc>
      </w:tr>
    </w:tbl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ru-RU"/>
        </w:rPr>
        <w:t xml:space="preserve">** </w:t>
      </w:r>
      <w:proofErr w:type="spellStart"/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Указывается</w:t>
      </w:r>
      <w:proofErr w:type="gramStart"/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:</w:t>
      </w:r>
      <w:r w:rsidRPr="00084BCE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ru-RU"/>
        </w:rPr>
        <w:t>Д</w:t>
      </w:r>
      <w:proofErr w:type="gramEnd"/>
      <w:r w:rsidRPr="00084BCE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ru-RU"/>
        </w:rPr>
        <w:t>П-В</w:t>
      </w:r>
      <w:proofErr w:type="spellEnd"/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 - доступно полностью </w:t>
      </w:r>
      <w:proofErr w:type="spellStart"/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всем;</w:t>
      </w:r>
      <w:r w:rsidRPr="00084BCE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ru-RU"/>
        </w:rPr>
        <w:t>ДП-И</w:t>
      </w:r>
      <w:proofErr w:type="spellEnd"/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 (К, О, С, Г, У) – доступно полностью избирательно (указать категории инвалидов); </w:t>
      </w:r>
      <w:r w:rsidRPr="00084BCE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ru-RU"/>
        </w:rPr>
        <w:t>ДЧ-В</w:t>
      </w:r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 - доступно частично всем; </w:t>
      </w:r>
      <w:r w:rsidRPr="00084BCE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ru-RU"/>
        </w:rPr>
        <w:t>ДЧ-И</w:t>
      </w:r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 (К, О, С, Г, У) – доступно частично избирательно (указать категории инвалидов);</w:t>
      </w:r>
      <w:r w:rsidRPr="00084BCE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ru-RU"/>
        </w:rPr>
        <w:t>ДУ</w:t>
      </w:r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 xml:space="preserve"> - доступно условно, </w:t>
      </w:r>
      <w:r w:rsidRPr="00084BCE">
        <w:rPr>
          <w:rFonts w:ascii="Times New Roman" w:eastAsia="Andale Sans UI" w:hAnsi="Times New Roman" w:cs="Times New Roman"/>
          <w:b/>
          <w:i/>
          <w:kern w:val="1"/>
          <w:sz w:val="28"/>
          <w:szCs w:val="28"/>
          <w:lang w:eastAsia="ru-RU"/>
        </w:rPr>
        <w:t>ВНД</w:t>
      </w:r>
      <w:r w:rsidRPr="00084BCE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–временно недоступно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3.5. ИТОГОВОЕ ЗАКЛЮЧЕНИЕ о состоянии доступности ОСИ:</w:t>
      </w:r>
    </w:p>
    <w:p w:rsidR="00084BCE" w:rsidRPr="005647EA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МБОУ СОШ №5 им. О.В. Гудкова </w:t>
      </w:r>
      <w:proofErr w:type="spellStart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г</w:t>
      </w:r>
      <w:proofErr w:type="gramStart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.Г</w:t>
      </w:r>
      <w:proofErr w:type="gramEnd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еоргиевска</w:t>
      </w:r>
      <w:proofErr w:type="spellEnd"/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доступна частично избирательно инвалидам с нарушениями опорно-двигательного аппарата, с нарушениями зрения,   с нарушениями умственного развития </w:t>
      </w:r>
      <w:bookmarkStart w:id="5" w:name="Par2054"/>
      <w:bookmarkEnd w:id="5"/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4. Управленческое решение (проект)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2056"/>
      <w:bookmarkEnd w:id="6"/>
      <w:r w:rsidRPr="00084B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Рекомендации по адаптации основных структурных элементов объекта:</w:t>
      </w:r>
    </w:p>
    <w:p w:rsidR="00084BCE" w:rsidRPr="00084BCE" w:rsidRDefault="00084BCE" w:rsidP="00084B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7" w:type="dxa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445"/>
        <w:gridCol w:w="3267"/>
      </w:tblGrid>
      <w:tr w:rsidR="00084BCE" w:rsidRPr="005647EA" w:rsidTr="005647EA">
        <w:trPr>
          <w:trHeight w:val="400"/>
          <w:tblCellSpacing w:w="5" w:type="nil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5647EA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  <w:p w:rsidR="00084BCE" w:rsidRPr="005647EA" w:rsidRDefault="005647EA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</w:t>
            </w:r>
          </w:p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(вид работы)</w:t>
            </w:r>
          </w:p>
        </w:tc>
      </w:tr>
      <w:tr w:rsidR="00084BCE" w:rsidRPr="005647EA" w:rsidTr="005647EA">
        <w:trPr>
          <w:tblCellSpacing w:w="5" w:type="nil"/>
          <w:jc w:val="center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84BCE" w:rsidRPr="005647EA" w:rsidTr="005647EA">
        <w:trPr>
          <w:tblCellSpacing w:w="5" w:type="nil"/>
          <w:jc w:val="center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5647EA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084BCE" w:rsidRPr="005647EA" w:rsidTr="005647EA">
        <w:trPr>
          <w:trHeight w:val="400"/>
          <w:tblCellSpacing w:w="5" w:type="nil"/>
          <w:jc w:val="center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84BCE" w:rsidRPr="005647EA" w:rsidRDefault="005647EA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эвакуации)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84BCE" w:rsidRPr="005647EA" w:rsidTr="005647EA">
        <w:trPr>
          <w:trHeight w:val="400"/>
          <w:tblCellSpacing w:w="5" w:type="nil"/>
          <w:jc w:val="center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</w:t>
            </w:r>
            <w:proofErr w:type="gramEnd"/>
          </w:p>
          <w:p w:rsidR="00084BCE" w:rsidRPr="005647EA" w:rsidRDefault="005647EA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посещения объекта)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84BCE" w:rsidRPr="005647EA" w:rsidTr="005647EA">
        <w:trPr>
          <w:tblCellSpacing w:w="5" w:type="nil"/>
          <w:jc w:val="center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итарно-гигиенические помещения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</w:tr>
      <w:tr w:rsidR="00084BCE" w:rsidRPr="005647EA" w:rsidTr="005647EA">
        <w:trPr>
          <w:trHeight w:val="400"/>
          <w:tblCellSpacing w:w="5" w:type="nil"/>
          <w:jc w:val="center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информации на объекте (на всех 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зонах)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решения</w:t>
            </w:r>
          </w:p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невозможны - организация альтернативной формы обслуживания</w:t>
            </w:r>
          </w:p>
        </w:tc>
      </w:tr>
      <w:tr w:rsidR="00084BCE" w:rsidRPr="005647EA" w:rsidTr="005647EA">
        <w:trPr>
          <w:trHeight w:val="400"/>
          <w:tblCellSpacing w:w="5" w:type="nil"/>
          <w:jc w:val="center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</w:t>
            </w:r>
            <w:r w:rsid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вижения к объекту (от остановки транспорта)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084BCE" w:rsidRPr="005647EA" w:rsidTr="005647EA">
        <w:trPr>
          <w:tblCellSpacing w:w="5" w:type="nil"/>
          <w:jc w:val="center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5647EA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BCE" w:rsidRPr="005647EA" w:rsidRDefault="00084BCE" w:rsidP="005647E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2080"/>
            <w:bookmarkEnd w:id="7"/>
            <w:r w:rsidRPr="00564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8" w:name="Par2084"/>
      <w:bookmarkEnd w:id="8"/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>&lt;*&gt;  Указывается  один из вариантов (видов работ): не нуждается; ремон</w:t>
      </w:r>
      <w:proofErr w:type="gramStart"/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>т(</w:t>
      </w:r>
      <w:proofErr w:type="gramEnd"/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>текущий,  капитальный);  индивидуальное решение с ТСР; технические решения невозможны - организация альтернативной формы обслуживания.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4.2. Период проведения работ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июнь-август 2024 года в рамках исполнения краевой программы «Доступная среда 2024г.»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>(указывается наименование документа: программы, плана)</w:t>
      </w:r>
    </w:p>
    <w:p w:rsidR="00084BCE" w:rsidRPr="00084BCE" w:rsidRDefault="005647EA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Ожидаемый 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  состоянию доступности) после 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выполнения работ по адаптации </w:t>
      </w:r>
      <w:r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Обеспечение доступности помещений МБОУ</w:t>
      </w:r>
      <w:r w:rsidR="00084BCE"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 xml:space="preserve"> СОШ №5 им. О.В. Гудкова г. Георгиевска  для всех  маломобильных групп населения</w:t>
      </w:r>
    </w:p>
    <w:p w:rsidR="00084BCE" w:rsidRPr="005647EA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Оценка результа</w:t>
      </w:r>
      <w:r w:rsidR="005647EA">
        <w:rPr>
          <w:rFonts w:ascii="Times New Roman" w:hAnsi="Times New Roman" w:cs="Times New Roman"/>
          <w:sz w:val="28"/>
          <w:szCs w:val="28"/>
          <w:lang w:eastAsia="ru-RU"/>
        </w:rPr>
        <w:t xml:space="preserve">та исполнения программы, плана (по 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>состоянию  доступности</w:t>
      </w:r>
      <w:proofErr w:type="gramStart"/>
      <w:r w:rsidRPr="00084BC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а</w:t>
      </w:r>
      <w:proofErr w:type="gramEnd"/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даптирован с целью доступности для инвалидов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4.4. Для принятия решения требуется, </w:t>
      </w: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 требуется</w:t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84BCE">
        <w:rPr>
          <w:rFonts w:ascii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подчеркнуть):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4.4.1. согласование на Комиссии _______________________________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(наименование  Комиссии по координации деятельности в сфере обеспечения доступной среды жизнедеятельности для инвалидов и других МГН)</w:t>
      </w:r>
    </w:p>
    <w:p w:rsidR="005647EA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4.4.2. согласование работ с 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надзорными органами (в сфере проектирования и строительства, архитектуры, охран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ы памятников, другое - указать)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не имеется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4.4.3. техническая экспертиза; разработка проектно-сметной документации;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4.4.4. согласование с вышестоящей организацией (собственником объекта);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</w:pPr>
      <w:r w:rsidRPr="0008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 согласование с общественными организациями инвалидов </w:t>
      </w: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не имеется</w:t>
      </w:r>
    </w:p>
    <w:p w:rsidR="00084BCE" w:rsidRPr="00084BCE" w:rsidRDefault="00084BCE" w:rsidP="00084BCE">
      <w:pPr>
        <w:pStyle w:val="a3"/>
        <w:jc w:val="both"/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</w:pPr>
      <w:r w:rsidRPr="0008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4.4.6. другое </w:t>
      </w:r>
      <w:r w:rsidRPr="00084BCE">
        <w:rPr>
          <w:rFonts w:ascii="Times New Roman" w:eastAsia="Andale Sans UI" w:hAnsi="Times New Roman" w:cs="Times New Roman"/>
          <w:kern w:val="1"/>
          <w:sz w:val="28"/>
          <w:szCs w:val="28"/>
          <w:u w:val="single"/>
          <w:lang w:eastAsia="ru-RU"/>
        </w:rPr>
        <w:t>не имеется</w:t>
      </w:r>
    </w:p>
    <w:p w:rsidR="00084BCE" w:rsidRPr="00084BCE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дата)</w:t>
      </w:r>
      <w:proofErr w:type="gramStart"/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рилагается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4.7. Информация может быть размещена (обновлена)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на Карте доступности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субъекта Российской Федерации </w:t>
      </w:r>
      <w:r w:rsidR="00084BCE"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http://kartadostupnosti.ru</w:t>
      </w:r>
    </w:p>
    <w:p w:rsid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84BCE">
        <w:rPr>
          <w:rFonts w:ascii="Times New Roman" w:hAnsi="Times New Roman" w:cs="Times New Roman"/>
          <w:sz w:val="28"/>
          <w:szCs w:val="28"/>
          <w:lang w:eastAsia="ru-RU"/>
        </w:rPr>
        <w:t>Руководительрабочей</w:t>
      </w:r>
      <w:proofErr w:type="spellEnd"/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группы:</w:t>
      </w:r>
    </w:p>
    <w:p w:rsidR="005647EA" w:rsidRPr="00084BCE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="00084BCE"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Левыкина Е.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__________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______ </w:t>
      </w:r>
    </w:p>
    <w:p w:rsidR="00084BCE" w:rsidRPr="00084BCE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Должность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Члены рабочей группы: </w:t>
      </w:r>
    </w:p>
    <w:p w:rsidR="00084BCE" w:rsidRPr="00084BCE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proofErr w:type="spellStart"/>
      <w:r w:rsidR="00084BCE"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Миносян</w:t>
      </w:r>
      <w:proofErr w:type="spellEnd"/>
      <w:r w:rsidR="00084BCE"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Н.Г.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(Должность, Ф.И.О.)</w:t>
      </w:r>
      <w:r w:rsid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Заместитель директ</w:t>
      </w:r>
      <w:r w:rsidR="005647E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ора по АХЧ</w:t>
      </w:r>
      <w:r w:rsidR="005647EA"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  <w:t>Наумов В.А.</w:t>
      </w:r>
      <w:r w:rsidR="005647EA" w:rsidRP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47EA" w:rsidRP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</w:p>
    <w:p w:rsidR="00084BCE" w:rsidRPr="00084BCE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(Должность, Ф.И.О.)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p w:rsidR="00084BCE" w:rsidRPr="00084BCE" w:rsidRDefault="00084BCE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084BCE" w:rsidRPr="00084BCE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ab/>
      </w:r>
      <w:r w:rsidR="00084BCE" w:rsidRPr="00084B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Бабаян М.Э.</w:t>
      </w:r>
      <w:r w:rsidRP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47E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84B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A2638F" w:rsidRPr="00084BCE" w:rsidRDefault="005647EA" w:rsidP="00084B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(Должность, Ф.И.О.)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84BCE" w:rsidRPr="00084BCE">
        <w:rPr>
          <w:rFonts w:ascii="Times New Roman" w:hAnsi="Times New Roman" w:cs="Times New Roman"/>
          <w:sz w:val="28"/>
          <w:szCs w:val="28"/>
          <w:lang w:eastAsia="ru-RU"/>
        </w:rPr>
        <w:t>(Подпись)</w:t>
      </w:r>
    </w:p>
    <w:sectPr w:rsidR="00A2638F" w:rsidRPr="00084BCE" w:rsidSect="0017289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CE"/>
    <w:rsid w:val="00084BCE"/>
    <w:rsid w:val="00172890"/>
    <w:rsid w:val="001E4F29"/>
    <w:rsid w:val="005647EA"/>
    <w:rsid w:val="00A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B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2024-07-02T06:35:00Z</dcterms:created>
  <dcterms:modified xsi:type="dcterms:W3CDTF">2024-07-02T07:06:00Z</dcterms:modified>
</cp:coreProperties>
</file>