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hint="default" w:ascii="Times New Roman" w:hAnsi="Times New Roman" w:eastAsia="SimSun" w:cs="Times New Roman"/>
          <w:sz w:val="40"/>
          <w:szCs w:val="40"/>
          <w:lang w:val="en-US" w:eastAsia="ru-RU"/>
        </w:rPr>
      </w:pPr>
      <w:r>
        <w:rPr>
          <w:rFonts w:ascii="Times New Roman" w:hAnsi="Times New Roman" w:eastAsia="SimSun" w:cs="Times New Roman"/>
          <w:b/>
          <w:sz w:val="40"/>
          <w:szCs w:val="40"/>
          <w:lang w:val="ru-RU" w:eastAsia="ru-RU"/>
        </w:rPr>
        <w:t>КАБИНЕТ ФИЗИКИ</w:t>
      </w:r>
      <w:r>
        <w:rPr>
          <w:rFonts w:hint="default" w:ascii="Times New Roman" w:hAnsi="Times New Roman" w:eastAsia="SimSun" w:cs="Times New Roman"/>
          <w:b/>
          <w:sz w:val="40"/>
          <w:szCs w:val="40"/>
          <w:lang w:val="en-US" w:eastAsia="ru-RU"/>
        </w:rPr>
        <w:t xml:space="preserve"> № 42</w:t>
      </w:r>
    </w:p>
    <w:p>
      <w:pPr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>Ф.И.О. учителя, ответственного за кабинет: НИКОНОВ А.Н.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Инвентарная ведомость на технические средства обучения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tbl>
      <w:tblPr>
        <w:tblStyle w:val="3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219"/>
        <w:gridCol w:w="1601"/>
        <w:gridCol w:w="200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Наименование ТСО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Марка</w:t>
            </w:r>
          </w:p>
        </w:tc>
        <w:tc>
          <w:tcPr>
            <w:tcW w:w="20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приобретения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Инвентарный номер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17"/>
              </w:tabs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Мультимедийный проектор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RoverLight</w:t>
            </w:r>
          </w:p>
        </w:tc>
        <w:tc>
          <w:tcPr>
            <w:tcW w:w="20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Компьютер преподавателя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Book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Операционная система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Microsoft Windows 7 Professional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Интерактивная доска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Scan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Регистратор данных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Фотоэлектрический датчик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DF01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Физика 7 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Физика 8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Физика 9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Физика 10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Физика 11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ускорения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DF02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напряжения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температуры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силы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давления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движения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освещенности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магнитного поля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DF0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Датчик тока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DF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Методические рекомендации</w:t>
            </w:r>
          </w:p>
        </w:tc>
        <w:tc>
          <w:tcPr>
            <w:tcW w:w="1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0" w:type="dxa"/>
          </w:tcPr>
          <w:p>
            <w:pPr>
              <w:spacing w:after="0" w:line="240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Лабораторный комплекс по изучению  электрических и магнитных явлений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Лабораторный комплекс по изучению тепловых явлений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Лабораторный комплекс по изучению механических явлений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Набор посуды и принадлежностей для лаб. работ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Штатив универсальный физический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Зажим пружинный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Камертоны на резонансных ящиках (пара)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Плитка электрическая малогабаритная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Весы электронные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Набор тел равного объёма демонстрационный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Набор тел равной массы демонстрационный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Магнит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-образный демонстрационный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Магнит полосовой (пара)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Груз наборный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F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Комплект лабораторного оборудования для проведения экспериментов светом и звуком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 Mate N02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576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Комплект лабораторного оборудования по изучению средств измерений</w:t>
            </w:r>
          </w:p>
        </w:tc>
        <w:tc>
          <w:tcPr>
            <w:tcW w:w="1601" w:type="dxa"/>
          </w:tcPr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Rover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Mate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2000" w:type="dxa"/>
          </w:tcPr>
          <w:p>
            <w:pPr>
              <w:spacing w:after="200" w:line="276" w:lineRule="auto"/>
              <w:jc w:val="center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2012</w:t>
            </w:r>
          </w:p>
        </w:tc>
        <w:tc>
          <w:tcPr>
            <w:tcW w:w="2021" w:type="dxa"/>
          </w:tcPr>
          <w:p>
            <w:pPr>
              <w:spacing w:after="200" w:line="276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АА0000023215</w:t>
            </w:r>
          </w:p>
          <w:p>
            <w:pPr>
              <w:spacing w:after="200" w:line="276" w:lineRule="auto"/>
              <w:rPr>
                <w:rFonts w:ascii="Calibri" w:hAnsi="Calibri" w:eastAsia="SimSu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АА0000023216</w:t>
            </w:r>
          </w:p>
        </w:tc>
      </w:tr>
    </w:tbl>
    <w:p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>инвентарная ведомость учебного кабинета №42</w:t>
      </w:r>
    </w:p>
    <w:p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877"/>
        <w:gridCol w:w="945"/>
        <w:gridCol w:w="207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 xml:space="preserve">Количество 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Год приобретения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Инвентарный номер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Учительский стол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1972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0000022656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Учительский стул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2008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0000022669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Столы двухместные (ученические)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1972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0000022656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Стулья ученические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1972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0000022669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Доска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1970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Стол демонстрационный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1967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0000021626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Стенд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2007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Шторы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2005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Шкафы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2012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Огнетушитель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2011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Веник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2005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Швабра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2012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Ведро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2010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Савок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Тряпка половая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4388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Урна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val="ru-RU"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>Длина кабинета – 11,30 м</w:t>
      </w:r>
    </w:p>
    <w:p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>Ширина кабинета – 4,80 м</w:t>
      </w:r>
    </w:p>
    <w:p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>Площадь кабинета – 54,24 м</w:t>
      </w:r>
      <w:r>
        <w:rPr>
          <w:rFonts w:ascii="Times New Roman" w:hAnsi="Times New Roman" w:eastAsia="SimSun" w:cs="Times New Roman"/>
          <w:sz w:val="28"/>
          <w:szCs w:val="28"/>
          <w:vertAlign w:val="superscript"/>
          <w:lang w:val="ru-RU" w:eastAsia="ru-RU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40F6B"/>
    <w:multiLevelType w:val="multilevel"/>
    <w:tmpl w:val="48A40F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1995"/>
    <w:rsid w:val="31BD1995"/>
    <w:rsid w:val="67C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2023-11-19T13:47:00Z</dcterms:created>
  <dc:creator>Anna Vasil'eva</dc:creator>
  <cp:lastModifiedBy>Anna Vasil'eva</cp:lastModifiedBy>
  <dcterms:modified xsi:type="dcterms:W3CDTF">2023-11-19T13:54:14Z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FE69540D62BF431BB05921B48E7EEE4C</vt:lpwstr>
  </property>
</Properties>
</file>